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54" w:rsidRPr="005A1C82" w:rsidRDefault="00977754" w:rsidP="00977754">
      <w:pPr>
        <w:jc w:val="left"/>
        <w:rPr>
          <w:rFonts w:ascii="Times New Roman" w:hAnsi="Times New Roman"/>
          <w:b/>
          <w:noProof/>
        </w:rPr>
      </w:pPr>
      <w:r w:rsidRPr="005A1C82">
        <w:rPr>
          <w:rFonts w:ascii="Times New Roman" w:hAnsi="Times New Roman"/>
          <w:b/>
          <w:noProof/>
          <w:highlight w:val="lightGray"/>
        </w:rPr>
        <w:t>A</w:t>
      </w:r>
      <w:bookmarkStart w:id="0" w:name="_GoBack"/>
      <w:bookmarkEnd w:id="0"/>
      <w:r w:rsidRPr="005A1C82">
        <w:rPr>
          <w:rFonts w:ascii="Times New Roman" w:hAnsi="Times New Roman"/>
          <w:b/>
          <w:noProof/>
          <w:highlight w:val="lightGray"/>
        </w:rPr>
        <w:t>llegato B</w:t>
      </w:r>
    </w:p>
    <w:p w:rsidR="00977754" w:rsidRPr="0076135F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76135F">
        <w:rPr>
          <w:rFonts w:ascii="Times New Roman" w:hAnsi="Times New Roman"/>
          <w:b/>
          <w:noProof/>
          <w:sz w:val="22"/>
          <w:szCs w:val="22"/>
          <w:u w:val="single"/>
        </w:rPr>
        <w:t>DICHIARAZIONE SOSTITUTIVA DI CERTIFICAZIONE</w:t>
      </w:r>
    </w:p>
    <w:p w:rsidR="00977754" w:rsidRPr="0076135F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76135F">
        <w:rPr>
          <w:rFonts w:ascii="Times New Roman" w:hAnsi="Times New Roman"/>
          <w:noProof/>
          <w:sz w:val="22"/>
          <w:szCs w:val="22"/>
        </w:rPr>
        <w:t>(Art. 46 D.P.R. n. 445/2000)</w:t>
      </w:r>
    </w:p>
    <w:p w:rsidR="00977754" w:rsidRPr="0076135F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76135F">
        <w:rPr>
          <w:rFonts w:ascii="Times New Roman" w:hAnsi="Times New Roman"/>
          <w:b/>
          <w:noProof/>
          <w:sz w:val="22"/>
          <w:szCs w:val="22"/>
          <w:u w:val="single"/>
        </w:rPr>
        <w:t>DICHIARAZIONE SOSTITUTIVA DELL’ATTO DI NOTORIETA’</w:t>
      </w:r>
    </w:p>
    <w:p w:rsidR="00977754" w:rsidRPr="0076135F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76135F">
        <w:rPr>
          <w:rFonts w:ascii="Times New Roman" w:hAnsi="Times New Roman"/>
          <w:noProof/>
          <w:sz w:val="22"/>
          <w:szCs w:val="22"/>
        </w:rPr>
        <w:t>(Art. 47 D.P.R. n. 445/2000)</w:t>
      </w:r>
    </w:p>
    <w:p w:rsidR="00977754" w:rsidRDefault="00977754" w:rsidP="00977754">
      <w:pPr>
        <w:ind w:left="-709" w:right="-284"/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977754" w:rsidRPr="0076135F" w:rsidRDefault="00977754" w:rsidP="00977754">
      <w:pPr>
        <w:ind w:left="-709" w:right="-284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76135F">
        <w:rPr>
          <w:rFonts w:ascii="Times New Roman" w:hAnsi="Times New Roman"/>
          <w:b/>
          <w:noProof/>
          <w:sz w:val="22"/>
          <w:szCs w:val="22"/>
        </w:rPr>
        <w:t>IL SOTTOSCRITTO</w:t>
      </w:r>
    </w:p>
    <w:p w:rsidR="00977754" w:rsidRDefault="00977754" w:rsidP="00977754">
      <w:pPr>
        <w:ind w:left="-709" w:right="-284"/>
        <w:jc w:val="center"/>
        <w:rPr>
          <w:rFonts w:ascii="Times New Roman" w:hAnsi="Times New Roman"/>
          <w:b/>
          <w:noProof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211"/>
        <w:gridCol w:w="787"/>
        <w:gridCol w:w="788"/>
        <w:gridCol w:w="3379"/>
      </w:tblGrid>
      <w:tr w:rsidR="00977754" w:rsidRPr="00C21254" w:rsidTr="00E02019">
        <w:trPr>
          <w:cantSplit/>
          <w:trHeight w:val="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F060A5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60A5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tabs>
          <w:tab w:val="left" w:pos="9356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</w:tblGrid>
      <w:tr w:rsidR="00977754" w:rsidRPr="00C21254" w:rsidTr="00E0201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tabs>
          <w:tab w:val="left" w:pos="9356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708"/>
        <w:gridCol w:w="284"/>
        <w:gridCol w:w="265"/>
        <w:gridCol w:w="160"/>
        <w:gridCol w:w="1418"/>
        <w:gridCol w:w="283"/>
        <w:gridCol w:w="284"/>
        <w:gridCol w:w="160"/>
        <w:gridCol w:w="265"/>
        <w:gridCol w:w="283"/>
        <w:gridCol w:w="284"/>
        <w:gridCol w:w="283"/>
        <w:gridCol w:w="284"/>
        <w:gridCol w:w="283"/>
        <w:gridCol w:w="284"/>
      </w:tblGrid>
      <w:tr w:rsidR="00977754" w:rsidRPr="00C21254" w:rsidTr="00E0201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Prov</w:t>
            </w:r>
            <w:proofErr w:type="spellEnd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Pr="005B5BE7" w:rsidRDefault="00977754" w:rsidP="00977754">
      <w:pPr>
        <w:tabs>
          <w:tab w:val="left" w:pos="9356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039"/>
        <w:gridCol w:w="567"/>
        <w:gridCol w:w="708"/>
        <w:gridCol w:w="283"/>
        <w:gridCol w:w="284"/>
        <w:gridCol w:w="567"/>
        <w:gridCol w:w="567"/>
        <w:gridCol w:w="283"/>
        <w:gridCol w:w="284"/>
        <w:gridCol w:w="283"/>
        <w:gridCol w:w="284"/>
        <w:gridCol w:w="284"/>
      </w:tblGrid>
      <w:tr w:rsidR="00977754" w:rsidRPr="00C21254" w:rsidTr="00E0201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Prov</w:t>
            </w:r>
            <w:proofErr w:type="spellEnd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tabs>
          <w:tab w:val="left" w:pos="935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433"/>
      </w:tblGrid>
      <w:tr w:rsidR="00977754" w:rsidRPr="00C21254" w:rsidTr="00E0201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Pr="00C21254" w:rsidRDefault="00977754" w:rsidP="00977754">
      <w:pPr>
        <w:tabs>
          <w:tab w:val="left" w:pos="935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71"/>
        <w:gridCol w:w="567"/>
        <w:gridCol w:w="1682"/>
        <w:gridCol w:w="160"/>
        <w:gridCol w:w="709"/>
        <w:gridCol w:w="3544"/>
      </w:tblGrid>
      <w:tr w:rsidR="00977754" w:rsidRPr="00C21254" w:rsidTr="00E0201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Telefono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Cell.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rPr>
          <w:rFonts w:asciiTheme="minorHAnsi" w:hAnsiTheme="minorHAnsi" w:cstheme="minorHAnsi"/>
          <w:sz w:val="16"/>
          <w:szCs w:val="16"/>
        </w:rPr>
      </w:pPr>
    </w:p>
    <w:p w:rsidR="00977754" w:rsidRPr="00F06980" w:rsidRDefault="00977754" w:rsidP="00977754">
      <w:pPr>
        <w:ind w:left="-709" w:right="-284"/>
        <w:jc w:val="center"/>
        <w:rPr>
          <w:rFonts w:ascii="Times New Roman" w:hAnsi="Times New Roman"/>
          <w:noProof/>
          <w:sz w:val="10"/>
          <w:szCs w:val="10"/>
        </w:rPr>
      </w:pPr>
    </w:p>
    <w:p w:rsidR="00977754" w:rsidRPr="00852CDF" w:rsidRDefault="00977754" w:rsidP="00977754">
      <w:pPr>
        <w:ind w:right="-284"/>
        <w:rPr>
          <w:rFonts w:ascii="Times New Roman" w:hAnsi="Times New Roman"/>
          <w:noProof/>
        </w:rPr>
      </w:pPr>
      <w:r w:rsidRPr="00852CDF">
        <w:rPr>
          <w:rFonts w:ascii="Times New Roman" w:hAnsi="Times New Roman"/>
          <w:noProof/>
        </w:rPr>
        <w:t>consapevole che le ipotesi di falsità in atti e le dichiarazioni mendaci sono punite dal codice penale e delle leggi speciali in materia,</w:t>
      </w:r>
    </w:p>
    <w:p w:rsidR="00977754" w:rsidRPr="00852CDF" w:rsidRDefault="00977754" w:rsidP="00977754">
      <w:pPr>
        <w:ind w:right="-284"/>
        <w:jc w:val="center"/>
        <w:rPr>
          <w:rFonts w:ascii="Times New Roman" w:hAnsi="Times New Roman"/>
          <w:b/>
          <w:noProof/>
        </w:rPr>
      </w:pPr>
      <w:r w:rsidRPr="00852CDF">
        <w:rPr>
          <w:rFonts w:ascii="Times New Roman" w:hAnsi="Times New Roman"/>
          <w:b/>
          <w:noProof/>
        </w:rPr>
        <w:t>DICHIARA</w:t>
      </w:r>
    </w:p>
    <w:p w:rsidR="00977754" w:rsidRPr="00852CDF" w:rsidRDefault="00977754" w:rsidP="00977754">
      <w:pPr>
        <w:ind w:right="-284"/>
        <w:rPr>
          <w:rFonts w:ascii="Times New Roman" w:hAnsi="Times New Roman"/>
          <w:noProof/>
        </w:rPr>
      </w:pPr>
      <w:r w:rsidRPr="00852CDF">
        <w:rPr>
          <w:rFonts w:ascii="Times New Roman" w:hAnsi="Times New Roman"/>
          <w:noProof/>
        </w:rPr>
        <w:t xml:space="preserve">di essere in possesso dei seguenti titoli valutabili </w:t>
      </w:r>
      <w:r w:rsidRPr="00852CDF">
        <w:rPr>
          <w:rFonts w:ascii="Times New Roman" w:hAnsi="Times New Roman"/>
          <w:b/>
          <w:noProof/>
        </w:rPr>
        <w:t>attinenti all’attività lavorativa da svolgere</w:t>
      </w:r>
      <w:r w:rsidRPr="00852CDF">
        <w:rPr>
          <w:rFonts w:ascii="Times New Roman" w:hAnsi="Times New Roman"/>
          <w:noProof/>
        </w:rPr>
        <w:t>:</w:t>
      </w:r>
    </w:p>
    <w:p w:rsidR="00977754" w:rsidRPr="00852CDF" w:rsidRDefault="00977754" w:rsidP="00977754">
      <w:pPr>
        <w:pStyle w:val="Testonormale"/>
        <w:numPr>
          <w:ilvl w:val="0"/>
          <w:numId w:val="3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Attività lavorativa prestata presso l</w:t>
      </w:r>
      <w:r>
        <w:rPr>
          <w:rFonts w:ascii="Times New Roman" w:hAnsi="Times New Roman"/>
          <w:noProof/>
          <w:sz w:val="22"/>
          <w:szCs w:val="22"/>
          <w:lang w:val="it-IT"/>
        </w:rPr>
        <w:t>e Istituzioni AFAM</w:t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>: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_____________________________________________________________________________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o altre Pubbliche Amministrazioni: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_____________________________________________________________________________</w:t>
      </w:r>
    </w:p>
    <w:p w:rsidR="00977754" w:rsidRPr="0076135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10"/>
          <w:szCs w:val="10"/>
          <w:lang w:val="it-IT"/>
        </w:rPr>
      </w:pPr>
    </w:p>
    <w:p w:rsidR="00977754" w:rsidRPr="00B92AD8" w:rsidRDefault="00977754" w:rsidP="00977754">
      <w:pPr>
        <w:pStyle w:val="Testonormale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 xml:space="preserve">Idoneità a precedenti procedure selettive della categoria di riferimento o superiori: 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_____________________________________________________________________________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_____________________________________________________________________________</w:t>
      </w:r>
    </w:p>
    <w:p w:rsidR="00977754" w:rsidRPr="0076135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10"/>
          <w:szCs w:val="10"/>
          <w:lang w:val="it-IT"/>
        </w:rPr>
      </w:pPr>
    </w:p>
    <w:p w:rsidR="00977754" w:rsidRPr="00852CDF" w:rsidRDefault="00977754" w:rsidP="00977754">
      <w:pPr>
        <w:pStyle w:val="Testonormale"/>
        <w:numPr>
          <w:ilvl w:val="0"/>
          <w:numId w:val="4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Ulteriori titoli di studio o professionali tra quelli legalmente riconosciuti: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_____________________________________________________________________________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_____________________________________________________________________________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Luogo e data_________________________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  <w:t xml:space="preserve">    Il dichiarante</w:t>
      </w:r>
    </w:p>
    <w:p w:rsidR="00977754" w:rsidRPr="00852CDF" w:rsidRDefault="00977754" w:rsidP="00977754">
      <w:pPr>
        <w:pStyle w:val="Testonormale"/>
        <w:ind w:left="360"/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</w:r>
      <w:r w:rsidRPr="00852CDF">
        <w:rPr>
          <w:rFonts w:ascii="Times New Roman" w:hAnsi="Times New Roman"/>
          <w:noProof/>
          <w:sz w:val="22"/>
          <w:szCs w:val="22"/>
          <w:lang w:val="it-IT"/>
        </w:rPr>
        <w:tab/>
        <w:t>____________________________________</w:t>
      </w:r>
    </w:p>
    <w:p w:rsidR="00977754" w:rsidRPr="00852CDF" w:rsidRDefault="00977754" w:rsidP="008325EF">
      <w:pPr>
        <w:jc w:val="left"/>
        <w:rPr>
          <w:rFonts w:ascii="Times New Roman" w:hAnsi="Times New Roman"/>
          <w:noProof/>
        </w:rPr>
      </w:pPr>
    </w:p>
    <w:p w:rsidR="00D708C6" w:rsidRDefault="00FA0694"/>
    <w:sectPr w:rsidR="00D708C6" w:rsidSect="0044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94" w:rsidRDefault="00FA0694" w:rsidP="00977754">
      <w:r>
        <w:separator/>
      </w:r>
    </w:p>
  </w:endnote>
  <w:endnote w:type="continuationSeparator" w:id="0">
    <w:p w:rsidR="00FA0694" w:rsidRDefault="00FA0694" w:rsidP="0097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Default="009777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Pr="00F550CD" w:rsidRDefault="00977754" w:rsidP="00977754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Piazza delle Belle Arti, 2 - 50122 Firenze</w:t>
    </w:r>
  </w:p>
  <w:p w:rsidR="00977754" w:rsidRPr="00F550CD" w:rsidRDefault="00977754" w:rsidP="00977754">
    <w:pPr>
      <w:pStyle w:val="Pidipagina"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telefono: +39 055 298 9311 – fax: +39 055 239 6785</w:t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sdt>
      <w:sdtPr>
        <w:rPr>
          <w:rFonts w:ascii="Avenir Light" w:hAnsi="Avenir Light"/>
          <w:sz w:val="18"/>
          <w:szCs w:val="18"/>
        </w:rPr>
        <w:id w:val="-107970532"/>
        <w:docPartObj>
          <w:docPartGallery w:val="Page Numbers (Bottom of Page)"/>
          <w:docPartUnique/>
        </w:docPartObj>
      </w:sdtPr>
      <w:sdtEndPr/>
      <w:sdtContent>
        <w:r w:rsidRPr="00F550CD">
          <w:rPr>
            <w:rFonts w:ascii="Avenir Light" w:hAnsi="Avenir Light"/>
            <w:sz w:val="18"/>
            <w:szCs w:val="18"/>
          </w:rPr>
          <w:t xml:space="preserve">                 |  </w:t>
        </w:r>
        <w:r w:rsidRPr="00F550CD">
          <w:rPr>
            <w:rFonts w:ascii="Avenir Light" w:hAnsi="Avenir Light"/>
            <w:sz w:val="18"/>
            <w:szCs w:val="18"/>
          </w:rPr>
          <w:fldChar w:fldCharType="begin"/>
        </w:r>
        <w:r w:rsidRPr="00F550CD">
          <w:rPr>
            <w:rFonts w:ascii="Avenir Light" w:hAnsi="Avenir Light"/>
            <w:sz w:val="18"/>
            <w:szCs w:val="18"/>
          </w:rPr>
          <w:instrText>PAGE   \* MERGEFORMAT</w:instrText>
        </w:r>
        <w:r w:rsidRPr="00F550CD">
          <w:rPr>
            <w:rFonts w:ascii="Avenir Light" w:hAnsi="Avenir Light"/>
            <w:sz w:val="18"/>
            <w:szCs w:val="18"/>
          </w:rPr>
          <w:fldChar w:fldCharType="separate"/>
        </w:r>
        <w:r>
          <w:rPr>
            <w:rFonts w:ascii="Avenir Light" w:hAnsi="Avenir Light"/>
            <w:sz w:val="18"/>
            <w:szCs w:val="18"/>
          </w:rPr>
          <w:t>3</w:t>
        </w:r>
        <w:r w:rsidRPr="00F550CD">
          <w:rPr>
            <w:rFonts w:ascii="Avenir Light" w:hAnsi="Avenir Light"/>
            <w:sz w:val="18"/>
            <w:szCs w:val="18"/>
          </w:rPr>
          <w:fldChar w:fldCharType="end"/>
        </w:r>
      </w:sdtContent>
    </w:sdt>
    <w:r w:rsidRPr="00F550CD">
      <w:rPr>
        <w:rStyle w:val="Hyperlink0"/>
        <w:rFonts w:ascii="Avenir Light" w:hAnsi="Avenir Light"/>
      </w:rPr>
      <w:t xml:space="preserve"> </w:t>
    </w:r>
    <w:r w:rsidRPr="00977754">
      <w:rPr>
        <w:rStyle w:val="Hyperlink0"/>
        <w:rFonts w:ascii="Avenir Light" w:hAnsi="Avenir Light"/>
        <w:color w:val="auto"/>
        <w:u w:val="none"/>
      </w:rPr>
      <w:t>protocollo.consfi@pec.it - www.consfi.it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Pr="00F550CD" w:rsidRDefault="00977754" w:rsidP="00977754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Piazza delle Belle Arti, 2 - 50122 Firenze</w:t>
    </w:r>
  </w:p>
  <w:p w:rsidR="00977754" w:rsidRPr="00F550CD" w:rsidRDefault="00977754" w:rsidP="00977754">
    <w:pPr>
      <w:pStyle w:val="Pidipagina"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telefono: +39 055 298 9311 – fax: +39 055 239 6785</w:t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sdt>
      <w:sdtPr>
        <w:rPr>
          <w:rFonts w:ascii="Avenir Light" w:hAnsi="Avenir Light"/>
          <w:sz w:val="18"/>
          <w:szCs w:val="18"/>
        </w:rPr>
        <w:id w:val="-560630369"/>
        <w:docPartObj>
          <w:docPartGallery w:val="Page Numbers (Bottom of Page)"/>
          <w:docPartUnique/>
        </w:docPartObj>
      </w:sdtPr>
      <w:sdtEndPr/>
      <w:sdtContent>
        <w:r w:rsidRPr="00F550CD">
          <w:rPr>
            <w:rFonts w:ascii="Avenir Light" w:hAnsi="Avenir Light"/>
            <w:sz w:val="18"/>
            <w:szCs w:val="18"/>
          </w:rPr>
          <w:t xml:space="preserve">                 |  </w:t>
        </w:r>
        <w:r w:rsidRPr="00F550CD">
          <w:rPr>
            <w:rFonts w:ascii="Avenir Light" w:hAnsi="Avenir Light"/>
            <w:sz w:val="18"/>
            <w:szCs w:val="18"/>
          </w:rPr>
          <w:fldChar w:fldCharType="begin"/>
        </w:r>
        <w:r w:rsidRPr="00F550CD">
          <w:rPr>
            <w:rFonts w:ascii="Avenir Light" w:hAnsi="Avenir Light"/>
            <w:sz w:val="18"/>
            <w:szCs w:val="18"/>
          </w:rPr>
          <w:instrText>PAGE   \* MERGEFORMAT</w:instrText>
        </w:r>
        <w:r w:rsidRPr="00F550CD">
          <w:rPr>
            <w:rFonts w:ascii="Avenir Light" w:hAnsi="Avenir Light"/>
            <w:sz w:val="18"/>
            <w:szCs w:val="18"/>
          </w:rPr>
          <w:fldChar w:fldCharType="separate"/>
        </w:r>
        <w:r>
          <w:rPr>
            <w:rFonts w:ascii="Avenir Light" w:hAnsi="Avenir Light"/>
            <w:sz w:val="18"/>
            <w:szCs w:val="18"/>
          </w:rPr>
          <w:t>3</w:t>
        </w:r>
        <w:r w:rsidRPr="00F550CD">
          <w:rPr>
            <w:rFonts w:ascii="Avenir Light" w:hAnsi="Avenir Light"/>
            <w:sz w:val="18"/>
            <w:szCs w:val="18"/>
          </w:rPr>
          <w:fldChar w:fldCharType="end"/>
        </w:r>
      </w:sdtContent>
    </w:sdt>
    <w:r w:rsidRPr="00F550CD">
      <w:rPr>
        <w:rStyle w:val="Hyperlink0"/>
        <w:rFonts w:ascii="Avenir Light" w:hAnsi="Avenir Light"/>
      </w:rPr>
      <w:t xml:space="preserve"> </w:t>
    </w:r>
    <w:r w:rsidRPr="00977754">
      <w:rPr>
        <w:rStyle w:val="Hyperlink0"/>
        <w:rFonts w:ascii="Avenir Light" w:hAnsi="Avenir Light"/>
        <w:color w:val="auto"/>
        <w:u w:val="none"/>
      </w:rPr>
      <w:t>protocollo.consfi@pec.it - www.consfi.it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94" w:rsidRDefault="00FA0694" w:rsidP="00977754">
      <w:r>
        <w:separator/>
      </w:r>
    </w:p>
  </w:footnote>
  <w:footnote w:type="continuationSeparator" w:id="0">
    <w:p w:rsidR="00FA0694" w:rsidRDefault="00FA0694" w:rsidP="0097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Default="009777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3A" w:rsidRDefault="00E165BC" w:rsidP="00447CEF">
    <w:pPr>
      <w:ind w:left="-142"/>
    </w:pPr>
    <w:r>
      <w:rPr>
        <w:noProof/>
      </w:rPr>
      <w:drawing>
        <wp:inline distT="0" distB="0" distL="0" distR="0" wp14:anchorId="58A04B5B" wp14:editId="1877BF59">
          <wp:extent cx="1761705" cy="79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53A" w:rsidRPr="00057A2A" w:rsidRDefault="00E165BC" w:rsidP="00057A2A">
    <w:pPr>
      <w:pBdr>
        <w:top w:val="single" w:sz="4" w:space="1" w:color="auto"/>
      </w:pBdr>
      <w:ind w:left="993"/>
      <w:jc w:val="right"/>
      <w:rPr>
        <w:rFonts w:ascii="Avenir Light" w:hAnsi="Avenir Light"/>
        <w:sz w:val="18"/>
        <w:szCs w:val="18"/>
      </w:rPr>
    </w:pPr>
    <w:r w:rsidRPr="00BA4B58">
      <w:rPr>
        <w:rFonts w:ascii="Avenir Light" w:hAnsi="Avenir Light"/>
        <w:noProof/>
        <w:sz w:val="18"/>
        <w:szCs w:val="18"/>
      </w:rPr>
      <w:t>Concorso pubblico per la copertura a tempo determinato di n. 3 posti di Categoria EP2</w:t>
    </w:r>
  </w:p>
  <w:p w:rsidR="004E353A" w:rsidRPr="00DB4BA0" w:rsidRDefault="00FA0694" w:rsidP="00447CEF">
    <w:pPr>
      <w:pStyle w:val="Intestazione"/>
      <w:pBdr>
        <w:top w:val="none" w:sz="0" w:space="0" w:color="auto"/>
      </w:pBdr>
      <w:ind w:left="1560" w:firstLine="0"/>
      <w:rPr>
        <w:rFonts w:ascii="Avenir Light" w:hAnsi="Avenir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Default="00977754" w:rsidP="00977754">
    <w:pPr>
      <w:ind w:left="-142"/>
    </w:pPr>
    <w:r>
      <w:rPr>
        <w:noProof/>
      </w:rPr>
      <w:drawing>
        <wp:inline distT="0" distB="0" distL="0" distR="0" wp14:anchorId="271DD39E" wp14:editId="3E4C16B6">
          <wp:extent cx="1761705" cy="79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754" w:rsidRPr="00057A2A" w:rsidRDefault="00977754" w:rsidP="00977754">
    <w:pPr>
      <w:pBdr>
        <w:top w:val="single" w:sz="4" w:space="1" w:color="auto"/>
      </w:pBdr>
      <w:ind w:left="993"/>
      <w:jc w:val="right"/>
      <w:rPr>
        <w:rFonts w:ascii="Avenir Light" w:hAnsi="Avenir Light"/>
        <w:sz w:val="18"/>
        <w:szCs w:val="18"/>
      </w:rPr>
    </w:pPr>
    <w:r w:rsidRPr="00BA4B58">
      <w:rPr>
        <w:rFonts w:ascii="Avenir Light" w:hAnsi="Avenir Light"/>
        <w:noProof/>
        <w:sz w:val="18"/>
        <w:szCs w:val="18"/>
      </w:rPr>
      <w:t>Concorso pubblico per la copertura a tempo determinato di n. 3 posti di Categoria EP2</w:t>
    </w:r>
  </w:p>
  <w:p w:rsidR="004E353A" w:rsidRPr="00A370B8" w:rsidRDefault="00FA0694" w:rsidP="00447CEF">
    <w:pPr>
      <w:pStyle w:val="Intestazione"/>
      <w:pBdr>
        <w:top w:val="none" w:sz="0" w:space="0" w:color="auto"/>
      </w:pBdr>
      <w:ind w:left="0" w:firstLine="0"/>
      <w:jc w:val="both"/>
      <w:rPr>
        <w:rFonts w:ascii="Avenir Light" w:hAnsi="Aveni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9EB"/>
    <w:multiLevelType w:val="multilevel"/>
    <w:tmpl w:val="132349EB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5D612B"/>
    <w:multiLevelType w:val="multilevel"/>
    <w:tmpl w:val="325D612B"/>
    <w:lvl w:ilvl="0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72411F1"/>
    <w:multiLevelType w:val="multilevel"/>
    <w:tmpl w:val="372411F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93A1A"/>
    <w:multiLevelType w:val="multilevel"/>
    <w:tmpl w:val="53193A1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C215D4"/>
    <w:multiLevelType w:val="hybridMultilevel"/>
    <w:tmpl w:val="C43E14FA"/>
    <w:lvl w:ilvl="0" w:tplc="22E6275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6593D"/>
    <w:multiLevelType w:val="multilevel"/>
    <w:tmpl w:val="372411F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4"/>
    <w:rsid w:val="0044396E"/>
    <w:rsid w:val="008325EF"/>
    <w:rsid w:val="00977754"/>
    <w:rsid w:val="00DF73D0"/>
    <w:rsid w:val="00E165BC"/>
    <w:rsid w:val="00E23660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E4B4"/>
  <w14:defaultImageDpi w14:val="32767"/>
  <w15:chartTrackingRefBased/>
  <w15:docId w15:val="{8DD23D31-192F-644B-8118-B298B8B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77754"/>
    <w:pPr>
      <w:jc w:val="both"/>
    </w:pPr>
    <w:rPr>
      <w:rFonts w:ascii="Garamond" w:eastAsiaTheme="minorEastAsia" w:hAnsi="Garamond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rsid w:val="00977754"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77754"/>
    <w:rPr>
      <w:rFonts w:ascii="Garamond" w:eastAsia="Times New Roman" w:hAnsi="Garamond" w:cs="Times New Roman"/>
      <w:lang w:eastAsia="it-IT"/>
    </w:rPr>
  </w:style>
  <w:style w:type="paragraph" w:styleId="Intestazione">
    <w:name w:val="header"/>
    <w:basedOn w:val="Normale"/>
    <w:link w:val="IntestazioneCarattere"/>
    <w:qFormat/>
    <w:rsid w:val="00977754"/>
    <w:pPr>
      <w:pBdr>
        <w:top w:val="single" w:sz="4" w:space="1" w:color="auto"/>
      </w:pBdr>
      <w:ind w:left="1440" w:firstLine="720"/>
      <w:jc w:val="right"/>
    </w:pPr>
    <w:rPr>
      <w:rFonts w:ascii="Avenir Roman" w:eastAsia="Times New Roman" w:hAnsi="Avenir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77754"/>
    <w:rPr>
      <w:rFonts w:ascii="Avenir Roman" w:eastAsia="Times New Roman" w:hAnsi="Avenir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77754"/>
    <w:pPr>
      <w:spacing w:after="120"/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977754"/>
    <w:rPr>
      <w:color w:val="0000FF"/>
      <w:sz w:val="18"/>
      <w:szCs w:val="18"/>
      <w:u w:val="single" w:color="0000FF"/>
    </w:rPr>
  </w:style>
  <w:style w:type="paragraph" w:styleId="Testonormale">
    <w:name w:val="Plain Text"/>
    <w:basedOn w:val="Normale"/>
    <w:link w:val="TestonormaleCarattere"/>
    <w:qFormat/>
    <w:rsid w:val="00977754"/>
    <w:pPr>
      <w:spacing w:after="160"/>
      <w:jc w:val="left"/>
    </w:pPr>
    <w:rPr>
      <w:rFonts w:ascii="Courier New" w:eastAsia="Times New Roman" w:hAnsi="Courier New"/>
      <w:sz w:val="20"/>
      <w:szCs w:val="20"/>
      <w:lang w:val="zh-CN" w:eastAsia="zh-CN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977754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Collegamentoipertestuale">
    <w:name w:val="Hyperlink"/>
    <w:basedOn w:val="Carpredefinitoparagrafo"/>
    <w:uiPriority w:val="99"/>
    <w:unhideWhenUsed/>
    <w:rsid w:val="009777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7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Pucciarmati</dc:creator>
  <cp:keywords/>
  <dc:description/>
  <cp:lastModifiedBy>Giovanni Pucciarmati</cp:lastModifiedBy>
  <cp:revision>3</cp:revision>
  <dcterms:created xsi:type="dcterms:W3CDTF">2021-03-31T14:45:00Z</dcterms:created>
  <dcterms:modified xsi:type="dcterms:W3CDTF">2021-03-31T14:47:00Z</dcterms:modified>
</cp:coreProperties>
</file>